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CDF08E" w14:textId="77777777" w:rsidR="00D50017" w:rsidRDefault="005910DC">
      <w:r>
        <w:t>Study 1 Data File Notes</w:t>
      </w:r>
    </w:p>
    <w:p w14:paraId="7E92382C" w14:textId="77777777" w:rsidR="005910DC" w:rsidRDefault="005910DC"/>
    <w:p w14:paraId="4A81DFDA" w14:textId="77777777" w:rsidR="004D223A" w:rsidRDefault="005910DC">
      <w:r>
        <w:t xml:space="preserve">The data file contains the raw data from Minson, Mueller &amp; </w:t>
      </w:r>
      <w:proofErr w:type="spellStart"/>
      <w:r>
        <w:t>Larrick</w:t>
      </w:r>
      <w:proofErr w:type="spellEnd"/>
      <w:r>
        <w:t xml:space="preserve"> (2017), </w:t>
      </w:r>
      <w:proofErr w:type="gramStart"/>
      <w:r>
        <w:t>Study</w:t>
      </w:r>
      <w:proofErr w:type="gramEnd"/>
      <w:r>
        <w:t xml:space="preserve"> 1. </w:t>
      </w:r>
      <w:bookmarkStart w:id="0" w:name="_GoBack"/>
      <w:r w:rsidR="004D223A">
        <w:t xml:space="preserve">For additional information please contact </w:t>
      </w:r>
      <w:hyperlink r:id="rId5" w:history="1">
        <w:r w:rsidR="004D223A" w:rsidRPr="00A76156">
          <w:rPr>
            <w:rStyle w:val="Hyperlink"/>
          </w:rPr>
          <w:t>Julia_minson@hks.harvard.edu</w:t>
        </w:r>
      </w:hyperlink>
    </w:p>
    <w:bookmarkEnd w:id="0"/>
    <w:p w14:paraId="73758F60" w14:textId="77777777" w:rsidR="004D223A" w:rsidRDefault="004D223A"/>
    <w:p w14:paraId="000A4646" w14:textId="77777777" w:rsidR="005910DC" w:rsidRDefault="005910DC">
      <w:r>
        <w:t xml:space="preserve">These are the columns in the data file: </w:t>
      </w:r>
    </w:p>
    <w:p w14:paraId="25368A3A" w14:textId="77777777" w:rsidR="005910DC" w:rsidRDefault="005910DC"/>
    <w:p w14:paraId="38619FA6" w14:textId="77777777" w:rsidR="005910DC" w:rsidRDefault="005910DC">
      <w:r>
        <w:t>Sample: This column identifies which sample the data belong to. Participants in Sample A estimated salaries of Fortune 500 CEO’s. Participants in Sample B estimated weights of nine animals based on their photographs. Participants in Sample C estimated quantities related to US demographic statistics.</w:t>
      </w:r>
    </w:p>
    <w:p w14:paraId="14367CD9" w14:textId="77777777" w:rsidR="005910DC" w:rsidRDefault="005910DC">
      <w:r>
        <w:t xml:space="preserve"> </w:t>
      </w:r>
    </w:p>
    <w:p w14:paraId="096046A2" w14:textId="77777777" w:rsidR="005910DC" w:rsidRDefault="005910DC">
      <w:r>
        <w:t>Participant: this is a number assigned to every participant in the study. The numbers are not unique between the three samples. For example, there is a “participant 1” in Samples A, B, &amp; C.</w:t>
      </w:r>
    </w:p>
    <w:p w14:paraId="4D82785D" w14:textId="77777777" w:rsidR="005910DC" w:rsidRDefault="005910DC"/>
    <w:p w14:paraId="21505484" w14:textId="77777777" w:rsidR="005910DC" w:rsidRDefault="005910DC">
      <w:r>
        <w:t xml:space="preserve">Partner: This is the participant number assigned to the dyad partner who worked with the individual identified in the “participant” column. For example, in Sample A Participant 1 was paired with Participant 2. </w:t>
      </w:r>
    </w:p>
    <w:p w14:paraId="21C6FF6E" w14:textId="77777777" w:rsidR="005910DC" w:rsidRDefault="005910DC"/>
    <w:p w14:paraId="6A41F0A1" w14:textId="77777777" w:rsidR="005910DC" w:rsidRDefault="005910DC">
      <w:r>
        <w:t xml:space="preserve">Dyad: this is a unique number assigned to each dyad. In Sample 1, Dyad 1 was made up of participants 1 &amp; 2. This number is unique across the three samples, which total 60 dyads. </w:t>
      </w:r>
    </w:p>
    <w:p w14:paraId="7EB9503D" w14:textId="77777777" w:rsidR="005910DC" w:rsidRDefault="005910DC"/>
    <w:p w14:paraId="264828C0" w14:textId="77777777" w:rsidR="005910DC" w:rsidRDefault="005910DC">
      <w:r>
        <w:t xml:space="preserve">Question: This is the item number for each estimate. Each participant in each sample made estimates regarding 9 items. </w:t>
      </w:r>
    </w:p>
    <w:p w14:paraId="39501981" w14:textId="77777777" w:rsidR="005910DC" w:rsidRDefault="005910DC"/>
    <w:p w14:paraId="50EF35D7" w14:textId="77777777" w:rsidR="005910DC" w:rsidRDefault="005910DC">
      <w:r>
        <w:t>Estim1: This is the individual, first round estimate that each participant made for each estimation item.</w:t>
      </w:r>
    </w:p>
    <w:p w14:paraId="03F159FE" w14:textId="77777777" w:rsidR="005910DC" w:rsidRDefault="005910DC"/>
    <w:p w14:paraId="5D16136E" w14:textId="77777777" w:rsidR="005910DC" w:rsidRDefault="005910DC">
      <w:r>
        <w:t>Conf1: This is the level of confidence that each participant reported in his or her first round estimate.</w:t>
      </w:r>
    </w:p>
    <w:p w14:paraId="32F4389B" w14:textId="77777777" w:rsidR="005910DC" w:rsidRDefault="005910DC"/>
    <w:p w14:paraId="5E2C5D63" w14:textId="77777777" w:rsidR="005910DC" w:rsidRDefault="005910DC">
      <w:r>
        <w:t xml:space="preserve">Estim2: This is the dyadic, second round estimate reached through discussion. This estimate should be identical for any two dyad </w:t>
      </w:r>
      <w:proofErr w:type="gramStart"/>
      <w:r>
        <w:t>member</w:t>
      </w:r>
      <w:proofErr w:type="gramEnd"/>
      <w:r>
        <w:t xml:space="preserve"> on any given item. </w:t>
      </w:r>
    </w:p>
    <w:p w14:paraId="670778F4" w14:textId="77777777" w:rsidR="005910DC" w:rsidRDefault="005910DC"/>
    <w:p w14:paraId="24B80840" w14:textId="77777777" w:rsidR="005910DC" w:rsidRDefault="005910DC">
      <w:r>
        <w:t xml:space="preserve">Conf2: This is the level of confidence that each participant reported in his or her second round estimate. </w:t>
      </w:r>
    </w:p>
    <w:p w14:paraId="43215066" w14:textId="77777777" w:rsidR="005910DC" w:rsidRDefault="005910DC"/>
    <w:p w14:paraId="70162807" w14:textId="77777777" w:rsidR="005910DC" w:rsidRDefault="005910DC">
      <w:r>
        <w:t>Age: Participant age.</w:t>
      </w:r>
    </w:p>
    <w:p w14:paraId="1D0A7F9E" w14:textId="77777777" w:rsidR="005910DC" w:rsidRDefault="005910DC"/>
    <w:p w14:paraId="36CE999B" w14:textId="77777777" w:rsidR="005910DC" w:rsidRDefault="005910DC">
      <w:r>
        <w:t>Gender: Participant gender.</w:t>
      </w:r>
    </w:p>
    <w:p w14:paraId="2EE7948B" w14:textId="77777777" w:rsidR="005910DC" w:rsidRDefault="005910DC"/>
    <w:p w14:paraId="053A6C0C" w14:textId="77777777" w:rsidR="005910DC" w:rsidRDefault="005910DC">
      <w:r>
        <w:t xml:space="preserve">Answer: The correct answer to each estimation item. </w:t>
      </w:r>
    </w:p>
    <w:p w14:paraId="2D4FA9C7" w14:textId="77777777" w:rsidR="005910DC" w:rsidRDefault="005910DC"/>
    <w:p w14:paraId="64311194" w14:textId="77777777" w:rsidR="005910DC" w:rsidRDefault="005910DC">
      <w:r>
        <w:t xml:space="preserve">Exclude: Whether an observation was excluded from analysis. </w:t>
      </w:r>
    </w:p>
    <w:p w14:paraId="497C563F" w14:textId="77777777" w:rsidR="005910DC" w:rsidRDefault="005910DC"/>
    <w:sectPr w:rsidR="005910DC" w:rsidSect="00630D51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10DC"/>
    <w:rsid w:val="004D223A"/>
    <w:rsid w:val="005910DC"/>
    <w:rsid w:val="00630D51"/>
    <w:rsid w:val="00D50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B55027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223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223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mailto:Julia_minson@hks.harvard.edu" TargetMode="Externa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288</Words>
  <Characters>1642</Characters>
  <Application>Microsoft Macintosh Word</Application>
  <DocSecurity>0</DocSecurity>
  <Lines>13</Lines>
  <Paragraphs>3</Paragraphs>
  <ScaleCrop>false</ScaleCrop>
  <Company>Stanford University</Company>
  <LinksUpToDate>false</LinksUpToDate>
  <CharactersWithSpaces>1927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Minson</dc:creator>
  <cp:keywords/>
  <dc:description/>
  <cp:lastModifiedBy>Julia Minson</cp:lastModifiedBy>
  <cp:revision>2</cp:revision>
  <dcterms:created xsi:type="dcterms:W3CDTF">2017-03-28T15:29:00Z</dcterms:created>
  <dcterms:modified xsi:type="dcterms:W3CDTF">2017-03-28T17:50:00Z</dcterms:modified>
</cp:coreProperties>
</file>